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3BF316" wp14:editId="27E976B9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5D2AF3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AD75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№ 182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274" w:rsidRPr="00556D1F" w:rsidRDefault="00D44752" w:rsidP="007C2274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56D1F">
        <w:rPr>
          <w:b/>
          <w:bCs/>
          <w:color w:val="000000"/>
          <w:sz w:val="27"/>
          <w:szCs w:val="27"/>
        </w:rPr>
        <w:t xml:space="preserve">О внесении изменений в муниципальную программу </w:t>
      </w:r>
      <w:r w:rsidRPr="00556D1F">
        <w:rPr>
          <w:b/>
          <w:sz w:val="27"/>
          <w:szCs w:val="27"/>
        </w:rPr>
        <w:t>«</w:t>
      </w:r>
      <w:r w:rsidR="007C2274" w:rsidRPr="00556D1F">
        <w:rPr>
          <w:b/>
          <w:color w:val="000000"/>
          <w:sz w:val="27"/>
          <w:szCs w:val="27"/>
        </w:rPr>
        <w:t>Управление муниципальным имуществом муниципального округа Воротынский Нижегородской области</w:t>
      </w:r>
      <w:r w:rsidRPr="00556D1F">
        <w:rPr>
          <w:b/>
          <w:sz w:val="27"/>
          <w:szCs w:val="27"/>
        </w:rPr>
        <w:t xml:space="preserve">», утвержденную постановлением администрации </w:t>
      </w:r>
      <w:r w:rsidR="000C4E92" w:rsidRPr="00556D1F">
        <w:rPr>
          <w:b/>
          <w:sz w:val="27"/>
          <w:szCs w:val="27"/>
        </w:rPr>
        <w:t>муниципального</w:t>
      </w:r>
      <w:r w:rsidRPr="00556D1F">
        <w:rPr>
          <w:b/>
          <w:sz w:val="27"/>
          <w:szCs w:val="27"/>
        </w:rPr>
        <w:t xml:space="preserve"> округа Воротынский Нижегород</w:t>
      </w:r>
      <w:r w:rsidR="007C2274" w:rsidRPr="00556D1F">
        <w:rPr>
          <w:b/>
          <w:sz w:val="27"/>
          <w:szCs w:val="27"/>
        </w:rPr>
        <w:t xml:space="preserve">ской области </w:t>
      </w:r>
    </w:p>
    <w:p w:rsidR="00D44752" w:rsidRPr="00556D1F" w:rsidRDefault="007C2274" w:rsidP="007C2274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56D1F">
        <w:rPr>
          <w:b/>
          <w:sz w:val="27"/>
          <w:szCs w:val="27"/>
        </w:rPr>
        <w:t>от 23.12.2025 № 992</w:t>
      </w:r>
    </w:p>
    <w:p w:rsidR="00D44752" w:rsidRPr="00556D1F" w:rsidRDefault="00D44752" w:rsidP="00D4475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44752" w:rsidRPr="00556D1F" w:rsidRDefault="00D44752" w:rsidP="00AD756E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56D1F">
        <w:rPr>
          <w:sz w:val="27"/>
          <w:szCs w:val="27"/>
        </w:rPr>
        <w:t xml:space="preserve">В соответствии с решением Совета депутатов </w:t>
      </w:r>
      <w:r w:rsidR="00BE5590" w:rsidRPr="00556D1F">
        <w:rPr>
          <w:sz w:val="27"/>
          <w:szCs w:val="27"/>
        </w:rPr>
        <w:t>муниципального</w:t>
      </w:r>
      <w:r w:rsidRPr="00556D1F">
        <w:rPr>
          <w:sz w:val="27"/>
          <w:szCs w:val="27"/>
        </w:rPr>
        <w:t xml:space="preserve"> округа Воротынский Нижегородской области от </w:t>
      </w:r>
      <w:r w:rsidR="007C2274" w:rsidRPr="00556D1F">
        <w:rPr>
          <w:color w:val="000000"/>
          <w:sz w:val="27"/>
          <w:szCs w:val="27"/>
        </w:rPr>
        <w:t>27.02.2026 № 11</w:t>
      </w:r>
      <w:r w:rsidRPr="00556D1F">
        <w:rPr>
          <w:color w:val="000000"/>
          <w:sz w:val="27"/>
          <w:szCs w:val="27"/>
        </w:rPr>
        <w:t xml:space="preserve"> «</w:t>
      </w:r>
      <w:r w:rsidR="00BE650D" w:rsidRPr="00556D1F">
        <w:rPr>
          <w:sz w:val="27"/>
          <w:szCs w:val="27"/>
        </w:rPr>
        <w:t>О внесении изменений в решение Совета депутатов муниципального ок</w:t>
      </w:r>
      <w:r w:rsidR="004F4543">
        <w:rPr>
          <w:sz w:val="27"/>
          <w:szCs w:val="27"/>
        </w:rPr>
        <w:t>руга Воротынский от 12.12.2025</w:t>
      </w:r>
      <w:r w:rsidR="00625821" w:rsidRPr="00556D1F">
        <w:rPr>
          <w:sz w:val="27"/>
          <w:szCs w:val="27"/>
        </w:rPr>
        <w:t xml:space="preserve"> </w:t>
      </w:r>
      <w:r w:rsidR="00BE650D" w:rsidRPr="00556D1F">
        <w:rPr>
          <w:sz w:val="27"/>
          <w:szCs w:val="27"/>
        </w:rPr>
        <w:t>№ 102 «О бюджете муниципального округа Воротынский на 2026 год и на плановый период 2027 и 2028 годов»»</w:t>
      </w:r>
      <w:r w:rsidRPr="00556D1F">
        <w:rPr>
          <w:rFonts w:eastAsia="Calibri"/>
          <w:sz w:val="27"/>
          <w:szCs w:val="27"/>
        </w:rPr>
        <w:t xml:space="preserve"> Администрация муниципального округа Воротынский Нижегородской области </w:t>
      </w:r>
      <w:proofErr w:type="gramStart"/>
      <w:r w:rsidRPr="00556D1F">
        <w:rPr>
          <w:rFonts w:eastAsia="Calibri"/>
          <w:b/>
          <w:sz w:val="27"/>
          <w:szCs w:val="27"/>
        </w:rPr>
        <w:t>п</w:t>
      </w:r>
      <w:proofErr w:type="gramEnd"/>
      <w:r w:rsidRPr="00556D1F">
        <w:rPr>
          <w:rFonts w:eastAsia="Calibri"/>
          <w:b/>
          <w:sz w:val="27"/>
          <w:szCs w:val="27"/>
        </w:rPr>
        <w:t xml:space="preserve"> о с т а н о в л я е т:</w:t>
      </w:r>
    </w:p>
    <w:p w:rsidR="00D44752" w:rsidRPr="00556D1F" w:rsidRDefault="00D44752" w:rsidP="00D44752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56D1F">
        <w:rPr>
          <w:sz w:val="27"/>
          <w:szCs w:val="27"/>
        </w:rPr>
        <w:t xml:space="preserve">1. Внести </w:t>
      </w:r>
      <w:r w:rsidRPr="00556D1F">
        <w:rPr>
          <w:bCs/>
          <w:sz w:val="27"/>
          <w:szCs w:val="27"/>
        </w:rPr>
        <w:t xml:space="preserve">в муниципальную программу </w:t>
      </w:r>
      <w:r w:rsidRPr="00556D1F">
        <w:rPr>
          <w:sz w:val="27"/>
          <w:szCs w:val="27"/>
        </w:rPr>
        <w:t>«</w:t>
      </w:r>
      <w:r w:rsidR="007C2274" w:rsidRPr="00556D1F">
        <w:rPr>
          <w:sz w:val="27"/>
          <w:szCs w:val="27"/>
        </w:rPr>
        <w:t>Управление муниципальным имуществом муниципального округа Воротынский Нижегородской области</w:t>
      </w:r>
      <w:r w:rsidRPr="00556D1F">
        <w:rPr>
          <w:sz w:val="27"/>
          <w:szCs w:val="27"/>
        </w:rPr>
        <w:t>»</w:t>
      </w:r>
      <w:r w:rsidRPr="00556D1F">
        <w:rPr>
          <w:bCs/>
          <w:color w:val="000000"/>
          <w:sz w:val="27"/>
          <w:szCs w:val="27"/>
        </w:rPr>
        <w:t>, утвержденную постановлением а</w:t>
      </w:r>
      <w:r w:rsidRPr="00556D1F">
        <w:rPr>
          <w:color w:val="000000"/>
          <w:sz w:val="27"/>
          <w:szCs w:val="27"/>
        </w:rPr>
        <w:t xml:space="preserve">дминистрации муниципального округа Воротынский Нижегородской области </w:t>
      </w:r>
      <w:r w:rsidR="007C2274" w:rsidRPr="00556D1F">
        <w:rPr>
          <w:sz w:val="27"/>
          <w:szCs w:val="27"/>
        </w:rPr>
        <w:t>от 23.12.2025 № 992</w:t>
      </w:r>
      <w:r w:rsidRPr="00556D1F">
        <w:rPr>
          <w:color w:val="000000"/>
          <w:sz w:val="27"/>
          <w:szCs w:val="27"/>
        </w:rPr>
        <w:t xml:space="preserve">, изменения согласно приложению к настоящему постановлению. </w:t>
      </w:r>
    </w:p>
    <w:p w:rsidR="00D44752" w:rsidRPr="00556D1F" w:rsidRDefault="00D44752" w:rsidP="00D44752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7"/>
          <w:szCs w:val="27"/>
        </w:rPr>
      </w:pPr>
      <w:r w:rsidRPr="00556D1F">
        <w:rPr>
          <w:color w:val="000000"/>
          <w:sz w:val="27"/>
          <w:szCs w:val="27"/>
        </w:rPr>
        <w:t xml:space="preserve">2. </w:t>
      </w:r>
      <w:r w:rsidR="007C2274" w:rsidRPr="00556D1F">
        <w:rPr>
          <w:color w:val="000000"/>
          <w:sz w:val="27"/>
          <w:szCs w:val="27"/>
        </w:rPr>
        <w:t xml:space="preserve">Опубликовать </w:t>
      </w:r>
      <w:r w:rsidR="00441299" w:rsidRPr="00556D1F">
        <w:rPr>
          <w:color w:val="000000"/>
          <w:sz w:val="27"/>
          <w:szCs w:val="27"/>
        </w:rPr>
        <w:t>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в сети Интернет - vorotynets.nobl.ru.</w:t>
      </w:r>
    </w:p>
    <w:p w:rsidR="00D44752" w:rsidRPr="00556D1F" w:rsidRDefault="00D44752" w:rsidP="00D447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556D1F">
        <w:rPr>
          <w:color w:val="000000"/>
          <w:sz w:val="27"/>
          <w:szCs w:val="27"/>
        </w:rPr>
        <w:t>3. Постановление вступает в силу со дня его подписания.</w:t>
      </w:r>
    </w:p>
    <w:p w:rsidR="00D44752" w:rsidRPr="00556D1F" w:rsidRDefault="00D44752" w:rsidP="00556D1F">
      <w:pPr>
        <w:autoSpaceDE w:val="0"/>
        <w:autoSpaceDN w:val="0"/>
        <w:adjustRightInd w:val="0"/>
        <w:spacing w:after="200"/>
        <w:ind w:firstLine="709"/>
        <w:jc w:val="both"/>
        <w:rPr>
          <w:color w:val="000000"/>
          <w:sz w:val="27"/>
          <w:szCs w:val="27"/>
        </w:rPr>
      </w:pPr>
      <w:r w:rsidRPr="00556D1F">
        <w:rPr>
          <w:sz w:val="27"/>
          <w:szCs w:val="27"/>
        </w:rPr>
        <w:t xml:space="preserve">4. </w:t>
      </w:r>
      <w:proofErr w:type="gramStart"/>
      <w:r w:rsidR="00556D1F" w:rsidRPr="00556D1F">
        <w:rPr>
          <w:sz w:val="27"/>
          <w:szCs w:val="27"/>
        </w:rPr>
        <w:t>Контроль за</w:t>
      </w:r>
      <w:proofErr w:type="gramEnd"/>
      <w:r w:rsidR="00556D1F" w:rsidRPr="00556D1F">
        <w:rPr>
          <w:sz w:val="27"/>
          <w:szCs w:val="27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муниципального округа Воротынский Нижегородской области Д.В. Петухова.</w:t>
      </w:r>
    </w:p>
    <w:p w:rsidR="00AD756E" w:rsidRPr="00556D1F" w:rsidRDefault="00AD756E" w:rsidP="00D44752">
      <w:pPr>
        <w:autoSpaceDE w:val="0"/>
        <w:autoSpaceDN w:val="0"/>
        <w:adjustRightInd w:val="0"/>
        <w:rPr>
          <w:color w:val="FF0000"/>
          <w:sz w:val="27"/>
          <w:szCs w:val="27"/>
        </w:rPr>
      </w:pPr>
    </w:p>
    <w:p w:rsidR="00D44752" w:rsidRPr="00556D1F" w:rsidRDefault="007C2274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556D1F">
        <w:rPr>
          <w:color w:val="000000" w:themeColor="text1"/>
          <w:sz w:val="27"/>
          <w:szCs w:val="27"/>
        </w:rPr>
        <w:t>Глава</w:t>
      </w:r>
      <w:r w:rsidR="00D44752" w:rsidRPr="00556D1F">
        <w:rPr>
          <w:color w:val="000000" w:themeColor="text1"/>
          <w:sz w:val="27"/>
          <w:szCs w:val="27"/>
        </w:rPr>
        <w:t xml:space="preserve"> местного самоуправления</w:t>
      </w:r>
    </w:p>
    <w:p w:rsidR="00D44752" w:rsidRPr="00556D1F" w:rsidRDefault="00D44752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556D1F">
        <w:rPr>
          <w:color w:val="000000" w:themeColor="text1"/>
          <w:sz w:val="27"/>
          <w:szCs w:val="27"/>
        </w:rPr>
        <w:t>муниципального округа Воротынский</w:t>
      </w:r>
    </w:p>
    <w:p w:rsidR="00435075" w:rsidRPr="00556D1F" w:rsidRDefault="00D44752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556D1F">
        <w:rPr>
          <w:color w:val="000000" w:themeColor="text1"/>
          <w:sz w:val="27"/>
          <w:szCs w:val="27"/>
        </w:rPr>
        <w:t>Нижегородской области</w:t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  <w:t xml:space="preserve">  </w:t>
      </w:r>
      <w:r w:rsidR="007C2274" w:rsidRPr="00556D1F">
        <w:rPr>
          <w:color w:val="000000" w:themeColor="text1"/>
          <w:sz w:val="27"/>
          <w:szCs w:val="27"/>
        </w:rPr>
        <w:t xml:space="preserve">  </w:t>
      </w:r>
      <w:r w:rsidR="00907F97" w:rsidRPr="00556D1F">
        <w:rPr>
          <w:color w:val="000000" w:themeColor="text1"/>
          <w:sz w:val="27"/>
          <w:szCs w:val="27"/>
        </w:rPr>
        <w:t xml:space="preserve">  </w:t>
      </w:r>
      <w:r w:rsidR="007C2274" w:rsidRPr="00556D1F">
        <w:rPr>
          <w:color w:val="000000" w:themeColor="text1"/>
          <w:sz w:val="27"/>
          <w:szCs w:val="27"/>
        </w:rPr>
        <w:t xml:space="preserve">    </w:t>
      </w:r>
      <w:r w:rsidR="00556D1F">
        <w:rPr>
          <w:color w:val="000000" w:themeColor="text1"/>
          <w:sz w:val="27"/>
          <w:szCs w:val="27"/>
        </w:rPr>
        <w:t xml:space="preserve">           </w:t>
      </w:r>
      <w:r w:rsidR="007C2274" w:rsidRPr="00556D1F">
        <w:rPr>
          <w:color w:val="000000" w:themeColor="text1"/>
          <w:sz w:val="27"/>
          <w:szCs w:val="27"/>
        </w:rPr>
        <w:t>А.А. Савелье</w:t>
      </w:r>
      <w:r w:rsidRPr="00556D1F">
        <w:rPr>
          <w:color w:val="000000" w:themeColor="text1"/>
          <w:sz w:val="27"/>
          <w:szCs w:val="27"/>
        </w:rPr>
        <w:t>в</w:t>
      </w:r>
    </w:p>
    <w:p w:rsidR="00FE4018" w:rsidRDefault="00FE4018" w:rsidP="00D44752">
      <w:pPr>
        <w:autoSpaceDE w:val="0"/>
        <w:autoSpaceDN w:val="0"/>
        <w:adjustRightInd w:val="0"/>
        <w:rPr>
          <w:sz w:val="28"/>
          <w:szCs w:val="28"/>
        </w:rPr>
        <w:sectPr w:rsidR="00FE4018" w:rsidSect="00FE4018">
          <w:footerReference w:type="even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976" w:rsidRPr="007F2976" w:rsidRDefault="007F2976" w:rsidP="00AD756E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lastRenderedPageBreak/>
        <w:t>ПРИЛОЖЕНИЕ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к постановлению администрации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муниципального округа Воротынский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Нижегородской области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 xml:space="preserve">от </w:t>
      </w:r>
      <w:r w:rsidR="005D2AF3">
        <w:rPr>
          <w:sz w:val="28"/>
          <w:szCs w:val="28"/>
          <w:lang w:eastAsia="ar-SA"/>
        </w:rPr>
        <w:t>23.03.2026</w:t>
      </w:r>
      <w:r w:rsidRPr="007F2976">
        <w:rPr>
          <w:sz w:val="28"/>
          <w:szCs w:val="28"/>
          <w:lang w:eastAsia="ar-SA"/>
        </w:rPr>
        <w:t xml:space="preserve"> № </w:t>
      </w:r>
      <w:r w:rsidR="005D2AF3">
        <w:rPr>
          <w:sz w:val="28"/>
          <w:szCs w:val="28"/>
          <w:lang w:eastAsia="ar-SA"/>
        </w:rPr>
        <w:t>182</w:t>
      </w:r>
      <w:bookmarkStart w:id="0" w:name="_GoBack"/>
      <w:bookmarkEnd w:id="0"/>
    </w:p>
    <w:p w:rsidR="007F2976" w:rsidRDefault="007F2976" w:rsidP="007F2976">
      <w:pPr>
        <w:suppressAutoHyphens/>
        <w:jc w:val="center"/>
        <w:rPr>
          <w:sz w:val="28"/>
          <w:szCs w:val="28"/>
          <w:lang w:eastAsia="ar-SA"/>
        </w:rPr>
      </w:pPr>
    </w:p>
    <w:p w:rsidR="00B12FDA" w:rsidRPr="007F2976" w:rsidRDefault="00B12FDA" w:rsidP="007F2976">
      <w:pPr>
        <w:suppressAutoHyphens/>
        <w:jc w:val="center"/>
        <w:rPr>
          <w:sz w:val="28"/>
          <w:szCs w:val="28"/>
          <w:lang w:eastAsia="ar-SA"/>
        </w:rPr>
      </w:pPr>
    </w:p>
    <w:p w:rsidR="00BE650D" w:rsidRDefault="00E27766" w:rsidP="00E277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Изменения, </w:t>
      </w:r>
      <w:r w:rsidR="007F2976" w:rsidRPr="007F2976">
        <w:rPr>
          <w:b/>
          <w:sz w:val="28"/>
          <w:szCs w:val="28"/>
          <w:lang w:eastAsia="ar-SA"/>
        </w:rPr>
        <w:t>которые вносятся в муниципальную программу «</w:t>
      </w:r>
      <w:r w:rsidR="007C2274">
        <w:rPr>
          <w:b/>
          <w:color w:val="000000"/>
          <w:sz w:val="28"/>
          <w:szCs w:val="28"/>
        </w:rPr>
        <w:t xml:space="preserve">Управление </w:t>
      </w:r>
      <w:r w:rsidR="007C2274" w:rsidRPr="007C2274">
        <w:rPr>
          <w:b/>
          <w:color w:val="000000"/>
          <w:sz w:val="28"/>
          <w:szCs w:val="28"/>
        </w:rPr>
        <w:t>муниципальным имуществом муниципального округа Воротынский Нижегородской области</w:t>
      </w:r>
      <w:r w:rsidR="007F2976" w:rsidRPr="007F2976">
        <w:rPr>
          <w:b/>
          <w:sz w:val="28"/>
          <w:szCs w:val="28"/>
          <w:lang w:eastAsia="ar-SA"/>
        </w:rPr>
        <w:t>»</w:t>
      </w:r>
      <w:r w:rsidR="007F2976" w:rsidRPr="007F2976">
        <w:rPr>
          <w:b/>
          <w:bCs/>
          <w:color w:val="000000"/>
          <w:sz w:val="28"/>
          <w:szCs w:val="28"/>
          <w:lang w:eastAsia="ar-SA"/>
        </w:rPr>
        <w:t>, утвержденную постановлением а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дминистрации </w:t>
      </w:r>
      <w:r w:rsidR="00BE650D" w:rsidRPr="00BE650D">
        <w:rPr>
          <w:b/>
          <w:color w:val="000000"/>
          <w:sz w:val="28"/>
          <w:szCs w:val="28"/>
          <w:lang w:eastAsia="ar-SA"/>
        </w:rPr>
        <w:t>муниципального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 округа Воротын</w:t>
      </w:r>
      <w:r>
        <w:rPr>
          <w:b/>
          <w:color w:val="000000"/>
          <w:sz w:val="28"/>
          <w:szCs w:val="28"/>
          <w:lang w:eastAsia="ar-SA"/>
        </w:rPr>
        <w:t xml:space="preserve">ский Нижегородской области </w:t>
      </w:r>
      <w:r w:rsidR="007C2274">
        <w:rPr>
          <w:b/>
          <w:sz w:val="28"/>
          <w:szCs w:val="28"/>
        </w:rPr>
        <w:t>от 23.12.2025 № 992</w:t>
      </w:r>
      <w:r w:rsidR="00BE650D" w:rsidRPr="00D44752">
        <w:rPr>
          <w:b/>
          <w:sz w:val="28"/>
          <w:szCs w:val="28"/>
        </w:rPr>
        <w:t xml:space="preserve"> </w:t>
      </w:r>
    </w:p>
    <w:p w:rsidR="00BE650D" w:rsidRDefault="00BE650D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2FDA" w:rsidRPr="00D44752" w:rsidRDefault="00B12FDA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2976" w:rsidRPr="007F2976" w:rsidRDefault="007F2976" w:rsidP="00BE650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 xml:space="preserve">1. В разделе 1. Паспорт Программы позицию «Объемы бюджетных ассигнований Программы за счет средств бюджета </w:t>
      </w:r>
      <w:r w:rsidR="00BE650D" w:rsidRPr="00BE650D">
        <w:rPr>
          <w:color w:val="000000"/>
          <w:sz w:val="28"/>
          <w:szCs w:val="28"/>
        </w:rPr>
        <w:t>муниципального</w:t>
      </w:r>
      <w:r w:rsidRPr="007F2976">
        <w:rPr>
          <w:color w:val="000000"/>
          <w:sz w:val="28"/>
          <w:szCs w:val="28"/>
        </w:rPr>
        <w:t xml:space="preserve"> округа» изложить в следующей редакции: </w:t>
      </w:r>
    </w:p>
    <w:p w:rsidR="007F2976" w:rsidRPr="007F2976" w:rsidRDefault="007F2976" w:rsidP="007F2976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  <w:r w:rsidRPr="007F2976">
        <w:rPr>
          <w:sz w:val="28"/>
          <w:szCs w:val="28"/>
        </w:rPr>
        <w:t>«</w:t>
      </w:r>
    </w:p>
    <w:tbl>
      <w:tblPr>
        <w:tblW w:w="15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11770"/>
      </w:tblGrid>
      <w:tr w:rsidR="007F2976" w:rsidRPr="007F2976" w:rsidTr="00722D3D">
        <w:trPr>
          <w:trHeight w:val="1465"/>
        </w:trPr>
        <w:tc>
          <w:tcPr>
            <w:tcW w:w="3363" w:type="dxa"/>
            <w:shd w:val="clear" w:color="auto" w:fill="auto"/>
          </w:tcPr>
          <w:p w:rsidR="007F2976" w:rsidRPr="007F2976" w:rsidRDefault="007F2976" w:rsidP="007F2976">
            <w:pPr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7F2976">
              <w:t xml:space="preserve">Объемы бюджетных ассигнований Программы за счет средств бюджета </w:t>
            </w:r>
            <w:r w:rsidR="00BE650D" w:rsidRPr="00BE650D">
              <w:t>муниципального</w:t>
            </w:r>
            <w:r w:rsidRPr="007F2976">
              <w:t xml:space="preserve"> округа</w:t>
            </w:r>
          </w:p>
        </w:tc>
        <w:tc>
          <w:tcPr>
            <w:tcW w:w="11770" w:type="dxa"/>
          </w:tcPr>
          <w:p w:rsidR="007C2274" w:rsidRPr="00697A93" w:rsidRDefault="007C2274" w:rsidP="007C2274">
            <w:pPr>
              <w:pStyle w:val="a9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Pr="000230A8">
              <w:rPr>
                <w:sz w:val="24"/>
                <w:szCs w:val="24"/>
              </w:rPr>
              <w:t xml:space="preserve"> 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105103,1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 w:rsidR="00414914">
              <w:rPr>
                <w:sz w:val="24"/>
                <w:szCs w:val="24"/>
              </w:rPr>
              <w:t xml:space="preserve"> 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19004,7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тыс</w:t>
            </w:r>
            <w:r w:rsidRPr="00697A93">
              <w:rPr>
                <w:sz w:val="24"/>
                <w:szCs w:val="24"/>
              </w:rPr>
              <w:t>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16956,4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17285,5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17285,5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17285,5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17285,5</w:t>
            </w:r>
            <w:r w:rsidR="00A228ED">
              <w:rPr>
                <w:sz w:val="24"/>
                <w:szCs w:val="24"/>
              </w:rPr>
              <w:t xml:space="preserve">  тыс. рублей.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в том числе:</w:t>
            </w:r>
          </w:p>
          <w:p w:rsidR="007C2274" w:rsidRDefault="007C2274" w:rsidP="007C2274">
            <w:pPr>
              <w:pStyle w:val="a9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Управление муниципальным имуществом муниципального округа</w:t>
            </w:r>
            <w:r w:rsidRPr="00697A93">
              <w:rPr>
                <w:sz w:val="24"/>
                <w:szCs w:val="24"/>
              </w:rPr>
              <w:t xml:space="preserve"> Воротынский Нижегородской области" составляет 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25397,4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4517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414914" w:rsidRDefault="00414914" w:rsidP="0041491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414914" w:rsidRPr="00697A93" w:rsidRDefault="00414914" w:rsidP="007C2274">
            <w:pPr>
              <w:pStyle w:val="a9"/>
              <w:rPr>
                <w:sz w:val="24"/>
                <w:szCs w:val="24"/>
              </w:rPr>
            </w:pP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</w:t>
            </w:r>
            <w:r w:rsidR="00A228ED">
              <w:rPr>
                <w:sz w:val="24"/>
                <w:szCs w:val="24"/>
              </w:rPr>
              <w:t>тыс. рублей.</w:t>
            </w:r>
          </w:p>
          <w:p w:rsidR="007C2274" w:rsidRPr="00697A93" w:rsidRDefault="007C2274" w:rsidP="007C2274">
            <w:pPr>
              <w:pStyle w:val="a9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"Обеспечение реализации муниципальной программы" составляет </w:t>
            </w:r>
            <w:r w:rsidR="00720F80" w:rsidRPr="00720F80">
              <w:rPr>
                <w:color w:val="000000" w:themeColor="text1"/>
                <w:sz w:val="24"/>
                <w:szCs w:val="24"/>
              </w:rPr>
              <w:t>79705,7</w:t>
            </w:r>
            <w:r w:rsidRPr="00720F8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14486,8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12780,5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</w:t>
            </w:r>
            <w:r w:rsidR="00A228ED">
              <w:rPr>
                <w:sz w:val="24"/>
                <w:szCs w:val="24"/>
              </w:rPr>
              <w:t>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 год – 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</w:t>
            </w:r>
            <w:r w:rsidR="00A228ED">
              <w:rPr>
                <w:sz w:val="24"/>
                <w:szCs w:val="24"/>
              </w:rPr>
              <w:t>.</w:t>
            </w:r>
            <w:r w:rsidRPr="00697A93">
              <w:rPr>
                <w:sz w:val="24"/>
                <w:szCs w:val="24"/>
              </w:rPr>
              <w:t xml:space="preserve"> </w:t>
            </w:r>
          </w:p>
          <w:p w:rsidR="007F2976" w:rsidRPr="007F2976" w:rsidRDefault="007C2274" w:rsidP="007C2274">
            <w:pPr>
              <w:suppressAutoHyphens/>
              <w:rPr>
                <w:i/>
                <w:lang w:eastAsia="ar-SA"/>
              </w:rPr>
            </w:pPr>
            <w:r w:rsidRPr="00697A93">
              <w:t xml:space="preserve">Объемы финансирования Программы уточняются ежегодно при формировании бюджета </w:t>
            </w:r>
            <w:r>
              <w:t>муниципального округа</w:t>
            </w:r>
            <w:r w:rsidRPr="00697A93">
              <w:t xml:space="preserve"> на соответствующий финансовый год.</w:t>
            </w:r>
          </w:p>
        </w:tc>
      </w:tr>
    </w:tbl>
    <w:p w:rsidR="00384CDC" w:rsidRDefault="007F2976" w:rsidP="00384CDC">
      <w:pPr>
        <w:widowControl w:val="0"/>
        <w:autoSpaceDE w:val="0"/>
        <w:autoSpaceDN w:val="0"/>
        <w:adjustRightInd w:val="0"/>
        <w:spacing w:after="200"/>
        <w:ind w:right="-143"/>
        <w:contextualSpacing/>
        <w:jc w:val="center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E27766">
        <w:rPr>
          <w:color w:val="000000"/>
          <w:sz w:val="28"/>
          <w:szCs w:val="28"/>
        </w:rPr>
        <w:t xml:space="preserve">                                                       </w:t>
      </w:r>
      <w:r w:rsidRPr="007F2976">
        <w:rPr>
          <w:color w:val="000000"/>
          <w:sz w:val="28"/>
          <w:szCs w:val="28"/>
        </w:rPr>
        <w:t xml:space="preserve">  »;</w:t>
      </w:r>
    </w:p>
    <w:p w:rsidR="00384CDC" w:rsidRPr="00BE3A80" w:rsidRDefault="00384CDC" w:rsidP="00384CDC">
      <w:pPr>
        <w:widowControl w:val="0"/>
        <w:autoSpaceDE w:val="0"/>
        <w:autoSpaceDN w:val="0"/>
        <w:adjustRightInd w:val="0"/>
        <w:spacing w:after="200"/>
        <w:ind w:right="-142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E3A80">
        <w:rPr>
          <w:color w:val="000000"/>
          <w:sz w:val="28"/>
          <w:szCs w:val="28"/>
        </w:rPr>
        <w:t xml:space="preserve">В разделе 3.1.1. Паспорт Подпрограммы позицию «Объемы бюджетных ассигнований Подпрограммы за счет средств бюджета </w:t>
      </w:r>
      <w:r w:rsidR="005600F5">
        <w:rPr>
          <w:color w:val="000000"/>
          <w:sz w:val="28"/>
          <w:szCs w:val="28"/>
        </w:rPr>
        <w:t>муниципального</w:t>
      </w:r>
      <w:r w:rsidRPr="00BE3A80">
        <w:rPr>
          <w:color w:val="000000"/>
          <w:sz w:val="28"/>
          <w:szCs w:val="28"/>
        </w:rPr>
        <w:t xml:space="preserve"> округа» изложить в следующей редакции: </w:t>
      </w:r>
    </w:p>
    <w:p w:rsidR="00384CDC" w:rsidRPr="00BE3A80" w:rsidRDefault="00384CDC" w:rsidP="00384CD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3A80">
        <w:rPr>
          <w:color w:val="000000"/>
          <w:sz w:val="28"/>
          <w:szCs w:val="28"/>
        </w:rPr>
        <w:t>«</w:t>
      </w: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1482"/>
      </w:tblGrid>
      <w:tr w:rsidR="00384CDC" w:rsidRPr="00BE3A80" w:rsidTr="00384CDC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DC" w:rsidRPr="00BE3A80" w:rsidRDefault="00384CDC" w:rsidP="00384CDC">
            <w:r w:rsidRPr="00BE3A80">
              <w:t xml:space="preserve">Объемы бюджетных ассигнований Подпрограммы за счет средств бюджета </w:t>
            </w:r>
            <w:r w:rsidR="00A252DC" w:rsidRPr="00A252DC">
              <w:t>муниципального</w:t>
            </w:r>
            <w:r w:rsidRPr="00BE3A80">
              <w:t xml:space="preserve"> округа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CF" w:rsidRDefault="00836CCF" w:rsidP="00836C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7A93">
              <w:rPr>
                <w:sz w:val="24"/>
                <w:szCs w:val="24"/>
              </w:rPr>
              <w:t xml:space="preserve">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Управление муниципальным имуществом муниципального округа</w:t>
            </w:r>
            <w:r w:rsidRPr="00697A93">
              <w:rPr>
                <w:sz w:val="24"/>
                <w:szCs w:val="24"/>
              </w:rPr>
              <w:t xml:space="preserve"> Воротынский Нижегородской области" составляет 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25397,4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836CCF" w:rsidRPr="00697A93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4517,9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836CCF" w:rsidRPr="00697A93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836CCF" w:rsidRPr="00697A93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836CCF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836CCF" w:rsidRDefault="00836CCF" w:rsidP="00836CC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836CCF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рублей.</w:t>
            </w:r>
          </w:p>
          <w:p w:rsidR="00384CDC" w:rsidRPr="00BE3A80" w:rsidRDefault="00384CDC" w:rsidP="00384CDC"/>
        </w:tc>
      </w:tr>
    </w:tbl>
    <w:p w:rsidR="00384CDC" w:rsidRPr="00BE3A80" w:rsidRDefault="00384CDC" w:rsidP="00384CDC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E3A8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BE3A80">
        <w:rPr>
          <w:color w:val="000000"/>
          <w:sz w:val="28"/>
          <w:szCs w:val="28"/>
        </w:rPr>
        <w:t>»;</w:t>
      </w:r>
    </w:p>
    <w:p w:rsidR="00F9277D" w:rsidRDefault="00F9277D" w:rsidP="00B12FDA">
      <w:pPr>
        <w:widowControl w:val="0"/>
        <w:autoSpaceDE w:val="0"/>
        <w:autoSpaceDN w:val="0"/>
        <w:adjustRightInd w:val="0"/>
        <w:spacing w:after="200"/>
        <w:ind w:right="-142" w:firstLine="709"/>
        <w:contextualSpacing/>
        <w:rPr>
          <w:color w:val="000000"/>
          <w:sz w:val="28"/>
          <w:szCs w:val="28"/>
          <w:lang w:eastAsia="ar-SA"/>
        </w:rPr>
      </w:pPr>
    </w:p>
    <w:p w:rsidR="00F9277D" w:rsidRDefault="00F9277D" w:rsidP="00B12FDA">
      <w:pPr>
        <w:widowControl w:val="0"/>
        <w:autoSpaceDE w:val="0"/>
        <w:autoSpaceDN w:val="0"/>
        <w:adjustRightInd w:val="0"/>
        <w:spacing w:after="200"/>
        <w:ind w:right="-142" w:firstLine="709"/>
        <w:contextualSpacing/>
        <w:rPr>
          <w:color w:val="000000"/>
          <w:sz w:val="28"/>
          <w:szCs w:val="28"/>
          <w:lang w:eastAsia="ar-SA"/>
        </w:rPr>
      </w:pPr>
    </w:p>
    <w:p w:rsidR="00F9277D" w:rsidRDefault="00F9277D" w:rsidP="00B12FDA">
      <w:pPr>
        <w:widowControl w:val="0"/>
        <w:autoSpaceDE w:val="0"/>
        <w:autoSpaceDN w:val="0"/>
        <w:adjustRightInd w:val="0"/>
        <w:spacing w:after="200"/>
        <w:ind w:right="-142" w:firstLine="709"/>
        <w:contextualSpacing/>
        <w:rPr>
          <w:color w:val="000000"/>
          <w:sz w:val="28"/>
          <w:szCs w:val="28"/>
          <w:lang w:eastAsia="ar-SA"/>
        </w:rPr>
      </w:pPr>
    </w:p>
    <w:p w:rsidR="00B12FDA" w:rsidRDefault="00B12FDA" w:rsidP="00B12FDA">
      <w:pPr>
        <w:widowControl w:val="0"/>
        <w:autoSpaceDE w:val="0"/>
        <w:autoSpaceDN w:val="0"/>
        <w:adjustRightInd w:val="0"/>
        <w:spacing w:after="200"/>
        <w:ind w:right="-142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3. </w:t>
      </w:r>
      <w:r>
        <w:rPr>
          <w:color w:val="000000"/>
          <w:sz w:val="28"/>
          <w:szCs w:val="28"/>
        </w:rPr>
        <w:t>В разделе 3.2</w:t>
      </w:r>
      <w:r w:rsidRPr="00BE3A80">
        <w:rPr>
          <w:color w:val="000000"/>
          <w:sz w:val="28"/>
          <w:szCs w:val="28"/>
        </w:rPr>
        <w:t xml:space="preserve">.1. Паспорт Подпрограммы позицию «Объемы бюджетных ассигнований Подпрограммы за счет средств бюджета </w:t>
      </w:r>
      <w:r w:rsidR="003A1D54" w:rsidRPr="003A1D54">
        <w:rPr>
          <w:color w:val="000000"/>
          <w:sz w:val="28"/>
          <w:szCs w:val="28"/>
        </w:rPr>
        <w:t>муниципального</w:t>
      </w:r>
      <w:r w:rsidRPr="00BE3A80">
        <w:rPr>
          <w:color w:val="000000"/>
          <w:sz w:val="28"/>
          <w:szCs w:val="28"/>
        </w:rPr>
        <w:t xml:space="preserve"> округа» изложить в следующей редакции: </w:t>
      </w:r>
    </w:p>
    <w:p w:rsidR="00B12FDA" w:rsidRPr="00BE3A80" w:rsidRDefault="00B12FDA" w:rsidP="006530B4">
      <w:pPr>
        <w:widowControl w:val="0"/>
        <w:autoSpaceDE w:val="0"/>
        <w:autoSpaceDN w:val="0"/>
        <w:adjustRightInd w:val="0"/>
        <w:spacing w:after="200"/>
        <w:ind w:right="-142"/>
        <w:contextualSpacing/>
        <w:rPr>
          <w:color w:val="000000"/>
          <w:sz w:val="28"/>
          <w:szCs w:val="28"/>
        </w:rPr>
      </w:pPr>
      <w:r w:rsidRPr="00BE3A80">
        <w:rPr>
          <w:color w:val="000000"/>
          <w:sz w:val="28"/>
          <w:szCs w:val="28"/>
        </w:rPr>
        <w:lastRenderedPageBreak/>
        <w:t>«</w:t>
      </w: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1482"/>
      </w:tblGrid>
      <w:tr w:rsidR="00B12FDA" w:rsidRPr="00BE3A80" w:rsidTr="00F9277D">
        <w:trPr>
          <w:trHeight w:val="1407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DA" w:rsidRPr="00BE3A80" w:rsidRDefault="00B12FDA" w:rsidP="006530B4">
            <w:r w:rsidRPr="00BE3A80">
              <w:t xml:space="preserve">Объемы бюджетных ассигнований Подпрограммы за счет средств бюджета </w:t>
            </w:r>
            <w:r w:rsidR="003A1D54" w:rsidRPr="003A1D54">
              <w:t>муниципального</w:t>
            </w:r>
            <w:r w:rsidRPr="00BE3A80">
              <w:t xml:space="preserve"> округа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CF" w:rsidRPr="00697A93" w:rsidRDefault="00836CCF" w:rsidP="00836C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7A93">
              <w:rPr>
                <w:sz w:val="24"/>
                <w:szCs w:val="24"/>
              </w:rPr>
              <w:t xml:space="preserve">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"Обеспечение реализации муниципальной программы" составляет </w:t>
            </w:r>
            <w:r w:rsidRPr="00720F80">
              <w:rPr>
                <w:color w:val="000000" w:themeColor="text1"/>
                <w:sz w:val="24"/>
                <w:szCs w:val="24"/>
              </w:rPr>
              <w:t xml:space="preserve">79705,7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836CCF" w:rsidRPr="00697A93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14486,8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836CCF" w:rsidRPr="00697A93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12780,5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836CCF" w:rsidRPr="00697A93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836CCF" w:rsidRDefault="00836CCF" w:rsidP="00836CCF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836CCF" w:rsidRDefault="00836CCF" w:rsidP="00836CC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836CCF" w:rsidRDefault="00836CCF" w:rsidP="00836CC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 год – 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рублей.</w:t>
            </w:r>
            <w:r w:rsidRPr="00697A93">
              <w:rPr>
                <w:sz w:val="24"/>
                <w:szCs w:val="24"/>
              </w:rPr>
              <w:t xml:space="preserve"> </w:t>
            </w:r>
          </w:p>
          <w:p w:rsidR="00B12FDA" w:rsidRPr="00BE3A80" w:rsidRDefault="00B12FDA" w:rsidP="00B12FDA"/>
        </w:tc>
      </w:tr>
    </w:tbl>
    <w:p w:rsidR="00B12FDA" w:rsidRPr="00BE3A80" w:rsidRDefault="00B12FDA" w:rsidP="00B12FD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E3A8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BE3A80">
        <w:rPr>
          <w:color w:val="000000"/>
          <w:sz w:val="28"/>
          <w:szCs w:val="28"/>
        </w:rPr>
        <w:t>»;</w:t>
      </w:r>
    </w:p>
    <w:p w:rsidR="00B12FDA" w:rsidRDefault="00B12FDA" w:rsidP="00B12FDA">
      <w:pPr>
        <w:widowControl w:val="0"/>
        <w:autoSpaceDE w:val="0"/>
        <w:autoSpaceDN w:val="0"/>
        <w:adjustRightInd w:val="0"/>
        <w:spacing w:after="200"/>
        <w:ind w:right="-143"/>
        <w:contextualSpacing/>
        <w:rPr>
          <w:color w:val="000000"/>
          <w:sz w:val="28"/>
          <w:szCs w:val="28"/>
        </w:rPr>
      </w:pPr>
    </w:p>
    <w:p w:rsidR="00295332" w:rsidRDefault="00295332" w:rsidP="00295332">
      <w:pPr>
        <w:widowControl w:val="0"/>
        <w:autoSpaceDE w:val="0"/>
        <w:autoSpaceDN w:val="0"/>
        <w:adjustRightInd w:val="0"/>
        <w:spacing w:after="200"/>
        <w:ind w:right="-142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Раздел 4 </w:t>
      </w:r>
      <w:r w:rsidRPr="00295332">
        <w:rPr>
          <w:color w:val="000000"/>
          <w:sz w:val="28"/>
          <w:szCs w:val="28"/>
        </w:rPr>
        <w:t>Оценка эффективности Программы</w:t>
      </w:r>
      <w:r w:rsidR="004B489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исключить.</w:t>
      </w:r>
    </w:p>
    <w:p w:rsidR="00295332" w:rsidRPr="007F2976" w:rsidRDefault="00295332" w:rsidP="00B12FDA">
      <w:pPr>
        <w:widowControl w:val="0"/>
        <w:autoSpaceDE w:val="0"/>
        <w:autoSpaceDN w:val="0"/>
        <w:adjustRightInd w:val="0"/>
        <w:spacing w:after="200"/>
        <w:ind w:right="-143"/>
        <w:contextualSpacing/>
        <w:rPr>
          <w:color w:val="000000"/>
          <w:sz w:val="28"/>
          <w:szCs w:val="28"/>
        </w:rPr>
      </w:pPr>
    </w:p>
    <w:p w:rsidR="007F2976" w:rsidRPr="007F2976" w:rsidRDefault="00295332" w:rsidP="00B12FD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5</w:t>
      </w:r>
      <w:r w:rsidR="007F2976" w:rsidRPr="007F2976">
        <w:rPr>
          <w:color w:val="000000"/>
          <w:sz w:val="28"/>
          <w:szCs w:val="28"/>
          <w:lang w:eastAsia="ar-SA"/>
        </w:rPr>
        <w:t>. П</w:t>
      </w:r>
      <w:r w:rsidR="007F2976" w:rsidRPr="007F2976">
        <w:rPr>
          <w:bCs/>
          <w:color w:val="000000"/>
          <w:sz w:val="28"/>
          <w:szCs w:val="28"/>
          <w:lang w:eastAsia="ar-SA"/>
        </w:rPr>
        <w:t xml:space="preserve">риложение 1 </w:t>
      </w:r>
      <w:r w:rsidR="007F2976" w:rsidRPr="007F2976">
        <w:rPr>
          <w:sz w:val="28"/>
          <w:szCs w:val="28"/>
          <w:lang w:eastAsia="ar-SA"/>
        </w:rPr>
        <w:t>к муниципальной программе «</w:t>
      </w:r>
      <w:r w:rsidR="001F1EA1" w:rsidRPr="001F1EA1">
        <w:rPr>
          <w:color w:val="000000"/>
          <w:sz w:val="28"/>
          <w:szCs w:val="28"/>
          <w:lang w:eastAsia="ar-SA"/>
        </w:rPr>
        <w:t>Управление муниципальным имуществом муниципального округа Воротынский Нижегородской области</w:t>
      </w:r>
      <w:r w:rsidR="007F2976" w:rsidRPr="007F2976">
        <w:rPr>
          <w:sz w:val="28"/>
          <w:szCs w:val="28"/>
          <w:lang w:eastAsia="ar-SA"/>
        </w:rPr>
        <w:t>» изложить в следующей редакции:</w:t>
      </w:r>
    </w:p>
    <w:p w:rsidR="001433DE" w:rsidRDefault="001433DE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sz w:val="28"/>
          <w:szCs w:val="28"/>
        </w:rPr>
      </w:pPr>
    </w:p>
    <w:p w:rsidR="001433DE" w:rsidRPr="001E431C" w:rsidRDefault="00E27766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1</w:t>
      </w:r>
      <w:r w:rsidR="001433DE" w:rsidRPr="001E431C">
        <w:rPr>
          <w:lang w:eastAsia="ar-SA"/>
        </w:rPr>
        <w:t xml:space="preserve"> </w:t>
      </w:r>
    </w:p>
    <w:p w:rsidR="001433DE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="00A2420D">
        <w:rPr>
          <w:lang w:eastAsia="ar-SA"/>
        </w:rPr>
        <w:t>»</w:t>
      </w:r>
    </w:p>
    <w:p w:rsidR="001433DE" w:rsidRPr="001E431C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</w:p>
    <w:p w:rsidR="001433DE" w:rsidRPr="001E431C" w:rsidRDefault="001433DE" w:rsidP="001433DE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1E431C">
        <w:rPr>
          <w:b/>
        </w:rPr>
        <w:t>Перечень основных мероприятий муниципальной программы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1609"/>
        <w:gridCol w:w="1346"/>
        <w:gridCol w:w="1762"/>
        <w:gridCol w:w="923"/>
        <w:gridCol w:w="923"/>
        <w:gridCol w:w="923"/>
        <w:gridCol w:w="924"/>
        <w:gridCol w:w="924"/>
        <w:gridCol w:w="924"/>
        <w:gridCol w:w="1064"/>
      </w:tblGrid>
      <w:tr w:rsidR="001433DE" w:rsidRPr="009B125C" w:rsidTr="00916F41">
        <w:trPr>
          <w:tblHeader/>
        </w:trPr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Наименование мероприятия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Категория расходов (капвложения, прочие расходы)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Сроки исполнения (год)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Исполнители мероприятий</w:t>
            </w:r>
          </w:p>
        </w:tc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 xml:space="preserve">Объем финансирования (по годам) за счет средств бюджета </w:t>
            </w:r>
            <w:r>
              <w:t>муниципального округа</w:t>
            </w:r>
            <w:r w:rsidRPr="009B125C">
              <w:t>, тыс. руб.</w:t>
            </w:r>
          </w:p>
        </w:tc>
      </w:tr>
      <w:tr w:rsidR="001433DE" w:rsidRPr="009B125C" w:rsidTr="00916F41">
        <w:trPr>
          <w:tblHeader/>
        </w:trPr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Всего</w:t>
            </w:r>
          </w:p>
        </w:tc>
      </w:tr>
      <w:tr w:rsidR="00C63103" w:rsidRPr="009B125C" w:rsidTr="00916F41"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C63103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t>Муниципальная программа «</w:t>
            </w:r>
            <w:r>
              <w:t>Управление муниципальным имуществом муниципального округа</w:t>
            </w:r>
            <w:r w:rsidRPr="009B125C">
              <w:t xml:space="preserve"> Воротынский Нижегородской области»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63103" w:rsidRPr="00C63103" w:rsidRDefault="00DE7C2C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63103" w:rsidRPr="00BD7B60" w:rsidRDefault="00C63103" w:rsidP="006530B4">
            <w:pPr>
              <w:jc w:val="center"/>
            </w:pPr>
            <w:r w:rsidRPr="00BD7B60">
              <w:t>16956,4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63103" w:rsidRPr="00BD7B60" w:rsidRDefault="00C63103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103" w:rsidRPr="00BD7B60" w:rsidRDefault="00C63103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103" w:rsidRPr="00BD7B60" w:rsidRDefault="00C63103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103" w:rsidRPr="00BD7B60" w:rsidRDefault="00C63103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vAlign w:val="bottom"/>
          </w:tcPr>
          <w:p w:rsidR="00C63103" w:rsidRPr="00DE7C2C" w:rsidRDefault="00DE7C2C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C63103" w:rsidRPr="00C924BB" w:rsidTr="00916F41"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C63103" w:rsidP="006530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lastRenderedPageBreak/>
              <w:t xml:space="preserve">Подпрограмма 1. </w:t>
            </w:r>
            <w:r>
              <w:t>Управление муниципальным имуществом муниципального округа</w:t>
            </w:r>
            <w:r w:rsidRPr="009B125C">
              <w:t xml:space="preserve"> Воротынский Нижегородской области.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DE7C2C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C63103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C63103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Default="00C63103" w:rsidP="00CF19A2">
            <w:pPr>
              <w:jc w:val="center"/>
            </w:pPr>
            <w:r w:rsidRPr="00087FB7"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Default="00C63103" w:rsidP="00CF19A2">
            <w:pPr>
              <w:jc w:val="center"/>
            </w:pPr>
            <w:r w:rsidRPr="00087FB7"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Default="00C63103" w:rsidP="00CF19A2">
            <w:pPr>
              <w:jc w:val="center"/>
            </w:pPr>
            <w:r w:rsidRPr="00087FB7"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Pr="00DE7C2C" w:rsidRDefault="00DE7C2C" w:rsidP="00CF19A2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3B6662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C924BB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4C6531" w:rsidRDefault="001433DE" w:rsidP="00384CDC">
            <w:pPr>
              <w:jc w:val="center"/>
            </w:pPr>
            <w:r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A24028" w:rsidRDefault="001433DE" w:rsidP="00384CDC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4665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733E9">
              <w:rPr>
                <w:bCs/>
              </w:rPr>
              <w:t xml:space="preserve"> Воротынский Нижегородской области</w:t>
            </w:r>
            <w:r w:rsidRPr="00F733E9">
              <w:t>, безаварийная эксплуатация объектов газового хозяйства.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jc w:val="center"/>
            </w:pPr>
            <w:r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A24028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7311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3. Управление муниципальным </w:t>
            </w:r>
            <w:r>
              <w:t>имуществом муниципального округа</w:t>
            </w:r>
            <w:r w:rsidRPr="00F733E9">
              <w:rPr>
                <w:bCs/>
              </w:rPr>
              <w:t xml:space="preserve"> </w:t>
            </w:r>
            <w:r w:rsidRPr="00F733E9">
              <w:rPr>
                <w:bCs/>
              </w:rPr>
              <w:lastRenderedPageBreak/>
              <w:t>Воротынский Нижегородской области</w:t>
            </w:r>
            <w:r w:rsidRPr="00F733E9">
              <w:t>, в том числе: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DE7C2C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2521,8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2112C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  <w:lang w:val="en-US"/>
              </w:rPr>
              <w:t>13</w:t>
            </w:r>
            <w:r w:rsidRPr="002112C7">
              <w:rPr>
                <w:color w:val="000000" w:themeColor="text1"/>
              </w:rPr>
              <w:t>420,8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lastRenderedPageBreak/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2112C7" w:rsidP="00384CDC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2112C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3.1.1. </w:t>
            </w:r>
            <w:r>
              <w:t>и</w:t>
            </w:r>
            <w:r w:rsidRPr="00F733E9">
              <w:t>нвентаризация и оценка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59170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59170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1433DE" w:rsidRPr="00C924BB" w:rsidTr="00916F41">
        <w:trPr>
          <w:trHeight w:val="582"/>
        </w:trPr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6276,0</w:t>
            </w:r>
          </w:p>
        </w:tc>
      </w:tr>
      <w:tr w:rsidR="001433DE" w:rsidRPr="00C924BB" w:rsidTr="00916F41"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/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>Администрация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</w:t>
            </w:r>
            <w:r w:rsidRPr="0059170E">
              <w:rPr>
                <w:color w:val="000000" w:themeColor="text1"/>
                <w:lang w:val="en-US"/>
              </w:rPr>
              <w:t>0</w:t>
            </w:r>
            <w:r w:rsidRPr="0059170E">
              <w:rPr>
                <w:color w:val="000000" w:themeColor="text1"/>
              </w:rPr>
              <w:t>,0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3.2.</w:t>
            </w:r>
            <w:r w:rsidRPr="00F733E9">
              <w:t>Мероприятия по землеустройству и землепользованию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2112C7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633,3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2112C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3999,8</w:t>
            </w:r>
          </w:p>
        </w:tc>
      </w:tr>
      <w:tr w:rsidR="001433DE" w:rsidRPr="00C924BB" w:rsidTr="00916F41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1B4DCD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3.3. Затраты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D234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1D2349">
              <w:rPr>
                <w:rFonts w:eastAsia="Calibri"/>
                <w:lang w:eastAsia="en-US"/>
              </w:rPr>
              <w:t>,0</w:t>
            </w:r>
          </w:p>
        </w:tc>
      </w:tr>
      <w:tr w:rsidR="001433DE" w:rsidRPr="00C924BB" w:rsidTr="00916F41"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  <w:jc w:val="both"/>
            </w:pPr>
            <w:r w:rsidRPr="00F733E9">
              <w:t>Подпрограмма 2. Обеспечение реализации муниципальной программы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2B27D0" w:rsidP="00384CDC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jc w:val="center"/>
            </w:pPr>
            <w:r>
              <w:t>12780,5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r w:rsidRPr="001148EC"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r w:rsidRPr="001148EC"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r w:rsidRPr="001148EC"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2B27D0" w:rsidP="00384CDC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1433DE" w:rsidRPr="00C924BB" w:rsidTr="00F9277D">
        <w:trPr>
          <w:trHeight w:val="756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 w:rsidRPr="00F733E9">
              <w:lastRenderedPageBreak/>
              <w:t xml:space="preserve">Основное </w:t>
            </w:r>
            <w:r w:rsidRPr="00087333">
              <w:t xml:space="preserve">мероприятие 1. Обеспечение деятельности УМИ </w:t>
            </w:r>
            <w:proofErr w:type="spellStart"/>
            <w:r w:rsidRPr="00087333">
              <w:t>м.о</w:t>
            </w:r>
            <w:proofErr w:type="spellEnd"/>
            <w:r w:rsidRPr="00087333">
              <w:t>. Воротынский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2023 - 202</w:t>
            </w:r>
            <w:r>
              <w:t>7</w:t>
            </w:r>
            <w:r w:rsidRPr="00F733E9">
              <w:t xml:space="preserve"> годы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2B27D0" w:rsidP="00384CDC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jc w:val="center"/>
            </w:pPr>
            <w:r>
              <w:t>12780,5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</w:tbl>
    <w:p w:rsidR="007F2976" w:rsidRDefault="007F2976" w:rsidP="00F9277D">
      <w:pPr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722D3D" w:rsidRDefault="00722D3D" w:rsidP="00722D3D">
      <w:pPr>
        <w:suppressAutoHyphens/>
        <w:jc w:val="both"/>
        <w:rPr>
          <w:color w:val="000000"/>
          <w:sz w:val="28"/>
          <w:szCs w:val="28"/>
        </w:rPr>
      </w:pPr>
    </w:p>
    <w:p w:rsidR="00B03344" w:rsidRDefault="00295332" w:rsidP="00722D3D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6</w:t>
      </w:r>
      <w:r w:rsidR="00B03344" w:rsidRPr="007F2976">
        <w:rPr>
          <w:color w:val="000000"/>
          <w:sz w:val="28"/>
          <w:szCs w:val="28"/>
          <w:lang w:eastAsia="ar-SA"/>
        </w:rPr>
        <w:t>. П</w:t>
      </w:r>
      <w:r w:rsidR="00B03344">
        <w:rPr>
          <w:bCs/>
          <w:color w:val="000000"/>
          <w:sz w:val="28"/>
          <w:szCs w:val="28"/>
          <w:lang w:eastAsia="ar-SA"/>
        </w:rPr>
        <w:t>риложение 3</w:t>
      </w:r>
      <w:r w:rsidR="00B03344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B03344" w:rsidRPr="007F2976">
        <w:rPr>
          <w:sz w:val="28"/>
          <w:szCs w:val="28"/>
          <w:lang w:eastAsia="ar-SA"/>
        </w:rPr>
        <w:t>к муниципальной программе «</w:t>
      </w:r>
      <w:r w:rsidR="001433DE" w:rsidRPr="001F1EA1">
        <w:rPr>
          <w:color w:val="000000"/>
          <w:sz w:val="28"/>
          <w:szCs w:val="28"/>
          <w:lang w:eastAsia="ar-SA"/>
        </w:rPr>
        <w:t>Управление муниципальным имуществом муниципального округа Воротынский Нижегородской области</w:t>
      </w:r>
      <w:r w:rsidR="00B03344" w:rsidRPr="007F2976">
        <w:rPr>
          <w:sz w:val="28"/>
          <w:szCs w:val="28"/>
          <w:lang w:eastAsia="ar-SA"/>
        </w:rPr>
        <w:t>» изложить в следующей редакции:</w:t>
      </w:r>
    </w:p>
    <w:p w:rsidR="00B03344" w:rsidRDefault="00B03344" w:rsidP="00B0334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433DE" w:rsidRPr="001E431C" w:rsidRDefault="00B03344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3</w:t>
      </w:r>
      <w:r w:rsidR="001433DE" w:rsidRPr="001E431C">
        <w:rPr>
          <w:lang w:eastAsia="ar-SA"/>
        </w:rPr>
        <w:t xml:space="preserve"> </w:t>
      </w:r>
    </w:p>
    <w:p w:rsidR="001433DE" w:rsidRPr="001E431C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="00A2420D">
        <w:rPr>
          <w:lang w:eastAsia="ar-SA"/>
        </w:rPr>
        <w:t>»</w:t>
      </w:r>
    </w:p>
    <w:p w:rsidR="001433DE" w:rsidRDefault="001433DE" w:rsidP="001433DE">
      <w:pPr>
        <w:pStyle w:val="a9"/>
        <w:jc w:val="center"/>
        <w:rPr>
          <w:b/>
          <w:sz w:val="24"/>
          <w:szCs w:val="24"/>
        </w:rPr>
      </w:pPr>
    </w:p>
    <w:p w:rsidR="001433DE" w:rsidRPr="001E431C" w:rsidRDefault="001433DE" w:rsidP="001433DE">
      <w:pPr>
        <w:pStyle w:val="a9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 xml:space="preserve">Ресурсное обеспечение реализации муниципальной программы за счет средств бюджета </w:t>
      </w:r>
      <w:r>
        <w:rPr>
          <w:b/>
          <w:sz w:val="24"/>
          <w:szCs w:val="24"/>
        </w:rPr>
        <w:t>муниципального округа</w:t>
      </w:r>
    </w:p>
    <w:p w:rsidR="001433DE" w:rsidRPr="001E431C" w:rsidRDefault="001433DE" w:rsidP="001433DE">
      <w:pPr>
        <w:pStyle w:val="a9"/>
        <w:jc w:val="center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2561"/>
        <w:gridCol w:w="2240"/>
        <w:gridCol w:w="1117"/>
        <w:gridCol w:w="1117"/>
        <w:gridCol w:w="1117"/>
        <w:gridCol w:w="1117"/>
        <w:gridCol w:w="1259"/>
        <w:gridCol w:w="1256"/>
        <w:gridCol w:w="1544"/>
      </w:tblGrid>
      <w:tr w:rsidR="001433DE" w:rsidRPr="00757115" w:rsidTr="00916F41">
        <w:trPr>
          <w:tblHeader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Статус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Подпрограмма муниципальной программы/мероприятие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Ответственный исполнитель, соисполнители</w:t>
            </w:r>
          </w:p>
        </w:tc>
        <w:tc>
          <w:tcPr>
            <w:tcW w:w="2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Объем финансирования (по годам) за счет средств бюджета</w:t>
            </w:r>
            <w:r w:rsidRPr="00757115">
              <w:rPr>
                <w:bCs/>
              </w:rPr>
              <w:t xml:space="preserve"> </w:t>
            </w:r>
            <w:r>
              <w:rPr>
                <w:bCs/>
              </w:rPr>
              <w:t>муниципального округа</w:t>
            </w:r>
            <w:r w:rsidRPr="00757115">
              <w:t xml:space="preserve"> (тыс. руб.)</w:t>
            </w:r>
          </w:p>
        </w:tc>
      </w:tr>
      <w:tr w:rsidR="001433DE" w:rsidRPr="00757115" w:rsidTr="00916F41">
        <w:trPr>
          <w:trHeight w:val="390"/>
          <w:tblHeader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</w:t>
            </w:r>
            <w:r>
              <w:t>31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Всего</w:t>
            </w:r>
          </w:p>
        </w:tc>
      </w:tr>
      <w:tr w:rsidR="001433DE" w:rsidRPr="00C924BB" w:rsidTr="00916F41">
        <w:trPr>
          <w:tblHeader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2B27D0" w:rsidRPr="00C924BB" w:rsidTr="00916F41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7D0" w:rsidRPr="00435D12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35D12">
              <w:t xml:space="preserve">Муниципальная программа 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7D0" w:rsidRPr="00435D12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35D12">
              <w:t>«</w:t>
            </w:r>
            <w:r>
              <w:t xml:space="preserve">Управление муниципальным </w:t>
            </w:r>
            <w:r>
              <w:lastRenderedPageBreak/>
              <w:t>имуществом</w:t>
            </w:r>
            <w:r w:rsidRPr="00435D12">
              <w:t xml:space="preserve"> муниципального округа Воротынский Нижегородской области»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lastRenderedPageBreak/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C63103" w:rsidRDefault="002B27D0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16956,4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DE7C2C" w:rsidRDefault="002B27D0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2B27D0" w:rsidRPr="00C924BB" w:rsidTr="00916F41"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>
              <w:lastRenderedPageBreak/>
              <w:t>Воротынский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C63103" w:rsidRDefault="002B27D0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lastRenderedPageBreak/>
              <w:t>19004,7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16956,4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DE7C2C" w:rsidRDefault="002B27D0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1433DE" w:rsidRPr="00C924BB" w:rsidTr="00916F41">
        <w:trPr>
          <w:trHeight w:val="385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2B27D0" w:rsidRPr="00C924BB" w:rsidTr="00916F41"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 муниципального округа</w:t>
            </w:r>
            <w:r w:rsidRPr="005927E9">
              <w:t xml:space="preserve"> Воротынский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DE7C2C" w:rsidRDefault="002B27D0" w:rsidP="006530B4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2B27D0" w:rsidRPr="00C924BB" w:rsidTr="00916F41">
        <w:trPr>
          <w:trHeight w:val="249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DE7C2C" w:rsidRDefault="002B27D0" w:rsidP="006530B4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1433DE" w:rsidRPr="00C924BB" w:rsidTr="00916F41">
        <w:trPr>
          <w:trHeight w:val="249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2B27D0" w:rsidRPr="0006392E" w:rsidTr="00916F41"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Подпрограмма 2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Обеспечение реализации муниципальной программы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2B27D0" w:rsidP="006530B4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2B27D0" w:rsidP="006530B4">
            <w:pPr>
              <w:jc w:val="center"/>
            </w:pPr>
            <w:r>
              <w:t>12780,5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9B125C" w:rsidRDefault="002B27D0" w:rsidP="006530B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2B27D0" w:rsidRPr="00C924BB" w:rsidTr="00916F41">
        <w:trPr>
          <w:trHeight w:val="541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2B27D0" w:rsidP="006530B4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2B27D0" w:rsidP="006530B4">
            <w:pPr>
              <w:jc w:val="center"/>
            </w:pPr>
            <w:r>
              <w:t>12780,5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2B27D0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2B27D0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9B125C" w:rsidRDefault="002B27D0" w:rsidP="006530B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</w:tbl>
    <w:p w:rsidR="00B03344" w:rsidRDefault="00B03344" w:rsidP="001433DE">
      <w:pPr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B03344" w:rsidRPr="007F2976" w:rsidRDefault="00B03344" w:rsidP="00B0334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534EB" w:rsidRDefault="00295332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7</w:t>
      </w:r>
      <w:r w:rsidR="008534EB" w:rsidRPr="007F2976">
        <w:rPr>
          <w:color w:val="000000"/>
          <w:sz w:val="28"/>
          <w:szCs w:val="28"/>
          <w:lang w:eastAsia="ar-SA"/>
        </w:rPr>
        <w:t>. П</w:t>
      </w:r>
      <w:r w:rsidR="008534EB">
        <w:rPr>
          <w:bCs/>
          <w:color w:val="000000"/>
          <w:sz w:val="28"/>
          <w:szCs w:val="28"/>
          <w:lang w:eastAsia="ar-SA"/>
        </w:rPr>
        <w:t>риложение 4</w:t>
      </w:r>
      <w:r w:rsidR="008534EB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8534EB" w:rsidRPr="007F2976">
        <w:rPr>
          <w:sz w:val="28"/>
          <w:szCs w:val="28"/>
          <w:lang w:eastAsia="ar-SA"/>
        </w:rPr>
        <w:t>к муниципальной программе «</w:t>
      </w:r>
      <w:r w:rsidR="001433DE" w:rsidRPr="001F1EA1">
        <w:rPr>
          <w:color w:val="000000"/>
          <w:sz w:val="28"/>
          <w:szCs w:val="28"/>
          <w:lang w:eastAsia="ar-SA"/>
        </w:rPr>
        <w:t>Управление муниципальным имуществом муниципального округа Воротынский Нижегородской области</w:t>
      </w:r>
      <w:r w:rsidR="008534EB" w:rsidRPr="007F2976">
        <w:rPr>
          <w:sz w:val="28"/>
          <w:szCs w:val="28"/>
          <w:lang w:eastAsia="ar-SA"/>
        </w:rPr>
        <w:t>» изложить в следующей редакции:</w:t>
      </w:r>
    </w:p>
    <w:p w:rsidR="008534EB" w:rsidRDefault="008534EB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433DE" w:rsidRPr="001E431C" w:rsidRDefault="008534EB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4</w:t>
      </w:r>
      <w:r w:rsidR="001433DE" w:rsidRPr="001E431C">
        <w:rPr>
          <w:lang w:eastAsia="ar-SA"/>
        </w:rPr>
        <w:t xml:space="preserve"> </w:t>
      </w:r>
    </w:p>
    <w:p w:rsidR="001433DE" w:rsidRPr="001E431C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 xml:space="preserve">Управление муниципальным имуществом </w:t>
      </w:r>
      <w:r>
        <w:rPr>
          <w:lang w:eastAsia="ar-SA"/>
        </w:rPr>
        <w:lastRenderedPageBreak/>
        <w:t>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="00A2420D">
        <w:rPr>
          <w:lang w:eastAsia="ar-SA"/>
        </w:rPr>
        <w:t>»</w:t>
      </w:r>
    </w:p>
    <w:p w:rsidR="001433DE" w:rsidRPr="00FB2164" w:rsidRDefault="001433DE" w:rsidP="001433DE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1433DE" w:rsidRPr="00FB2164" w:rsidRDefault="001433DE" w:rsidP="001433DE">
      <w:pPr>
        <w:widowControl w:val="0"/>
        <w:autoSpaceDE w:val="0"/>
        <w:autoSpaceDN w:val="0"/>
        <w:adjustRightInd w:val="0"/>
        <w:jc w:val="center"/>
        <w:outlineLvl w:val="4"/>
        <w:rPr>
          <w:lang w:eastAsia="ar-SA"/>
        </w:rPr>
      </w:pPr>
      <w:r w:rsidRPr="00FB2164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5228"/>
        <w:gridCol w:w="2133"/>
        <w:gridCol w:w="904"/>
        <w:gridCol w:w="904"/>
        <w:gridCol w:w="904"/>
        <w:gridCol w:w="790"/>
        <w:gridCol w:w="790"/>
        <w:gridCol w:w="790"/>
        <w:gridCol w:w="910"/>
      </w:tblGrid>
      <w:tr w:rsidR="001433DE" w:rsidRPr="00FB2164" w:rsidTr="00344CA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Оценка расходов по годам (тыс. руб.)</w:t>
            </w:r>
          </w:p>
        </w:tc>
      </w:tr>
      <w:tr w:rsidR="001433DE" w:rsidRPr="00FB2164" w:rsidTr="00344CAA">
        <w:trPr>
          <w:trHeight w:val="39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Всего</w:t>
            </w:r>
          </w:p>
        </w:tc>
      </w:tr>
      <w:tr w:rsidR="001433DE" w:rsidRPr="00FB2164" w:rsidTr="00344CA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11</w:t>
            </w:r>
          </w:p>
        </w:tc>
      </w:tr>
      <w:tr w:rsidR="00412F48" w:rsidRPr="00FB2164" w:rsidTr="00344C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 xml:space="preserve">Муниципальная 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B2164">
              <w:t>«</w:t>
            </w:r>
            <w:r>
              <w:t>Управление муниципальным имуществом муниципального округа</w:t>
            </w:r>
            <w:r w:rsidRPr="00FB2164">
              <w:t xml:space="preserve"> Воротынский Нижегородской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C63103" w:rsidRDefault="00412F48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16956,4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DE7C2C" w:rsidRDefault="00412F48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412F48" w:rsidRPr="00FB2164" w:rsidTr="00344CAA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C63103" w:rsidRDefault="00412F48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16956,4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12F48" w:rsidP="006530B4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DE7C2C" w:rsidRDefault="00412F48" w:rsidP="006530B4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1433DE" w:rsidRPr="00C924BB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F3752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3288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3288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F375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412F48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Управление муниципальным имуществом муниципального округа</w:t>
            </w:r>
            <w:r w:rsidRPr="005927E9">
              <w:t xml:space="preserve"> Воротынский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B125C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B125C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B125C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DE7C2C" w:rsidRDefault="00412F48" w:rsidP="006530B4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412F48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B125C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B125C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B125C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DE7C2C" w:rsidRDefault="00412F48" w:rsidP="006530B4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1433DE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31A89"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31A89"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2. </w:t>
            </w:r>
            <w:r w:rsidRPr="00F67506"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67506">
              <w:rPr>
                <w:bCs/>
              </w:rPr>
              <w:t xml:space="preserve"> Воротынский Нижегородской области</w:t>
            </w:r>
            <w:r w:rsidRPr="00F67506">
              <w:t>, безаварийная эксплуатация объектов газового хозяйства</w:t>
            </w:r>
            <w:r w:rsidRPr="00C924B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F6151D"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F6151D"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412F48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3. </w:t>
            </w:r>
            <w:r>
              <w:t>Управление муниципальным имуществом 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2521,8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  <w:lang w:val="en-US"/>
              </w:rPr>
              <w:t>13</w:t>
            </w:r>
            <w:r w:rsidRPr="002112C7">
              <w:rPr>
                <w:color w:val="000000" w:themeColor="text1"/>
              </w:rPr>
              <w:t>420,8</w:t>
            </w:r>
          </w:p>
        </w:tc>
      </w:tr>
      <w:tr w:rsidR="00412F48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2521,8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  <w:lang w:val="en-US"/>
              </w:rPr>
              <w:t>13</w:t>
            </w:r>
            <w:r w:rsidRPr="002112C7">
              <w:rPr>
                <w:color w:val="000000" w:themeColor="text1"/>
              </w:rPr>
              <w:t>420,8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34A71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3.1. Оценка недвижимости, признание прав и регулирование отношений по муниципальной собственности.</w:t>
            </w:r>
          </w:p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F34A71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D3760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3.1.1.  Инвентаризация и 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7D3760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760">
              <w:rPr>
                <w:color w:val="000000" w:themeColor="text1"/>
                <w:sz w:val="22"/>
                <w:szCs w:val="22"/>
              </w:rPr>
              <w:t>6276,0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760">
              <w:rPr>
                <w:color w:val="000000" w:themeColor="text1"/>
                <w:sz w:val="22"/>
                <w:szCs w:val="22"/>
              </w:rPr>
              <w:t>6276,0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3</w:t>
            </w: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3</w:t>
            </w: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областного </w:t>
            </w:r>
            <w:r w:rsidRPr="007B2B3F"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33CA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33CA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412F48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3.2. Мероприятия по землеустройству и землепользованию.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3999,8</w:t>
            </w:r>
          </w:p>
        </w:tc>
      </w:tr>
      <w:tr w:rsidR="00412F48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3999,8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86C3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86C3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rPr>
          <w:trHeight w:val="37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3.3.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</w:tr>
      <w:tr w:rsidR="00412F48" w:rsidRPr="0006392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Подпрограмма 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>«Обеспечение реализации муниципальной программы»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6530B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412F48" w:rsidRPr="00916F41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6530B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1433DE" w:rsidTr="00344CAA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412F48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 xml:space="preserve">Основное мероприятие 1. Обеспечение деятельности УМИ </w:t>
            </w:r>
            <w:proofErr w:type="spellStart"/>
            <w:r w:rsidRPr="00907725">
              <w:t>м.о</w:t>
            </w:r>
            <w:proofErr w:type="spellEnd"/>
            <w:r w:rsidRPr="00907725">
              <w:t>. Воротынский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412F48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412F48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412F48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2E6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2E6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</w:tbl>
    <w:p w:rsidR="001433DE" w:rsidRDefault="001433DE" w:rsidP="001433DE">
      <w:pPr>
        <w:widowControl w:val="0"/>
        <w:autoSpaceDE w:val="0"/>
        <w:autoSpaceDN w:val="0"/>
        <w:adjustRightInd w:val="0"/>
        <w:contextualSpacing/>
        <w:outlineLvl w:val="4"/>
        <w:rPr>
          <w:lang w:eastAsia="ar-SA"/>
        </w:rPr>
      </w:pPr>
    </w:p>
    <w:p w:rsidR="008534EB" w:rsidRPr="008534EB" w:rsidRDefault="008534EB" w:rsidP="001433DE">
      <w:pPr>
        <w:jc w:val="right"/>
        <w:rPr>
          <w:bCs/>
          <w:lang w:eastAsia="ar-SA"/>
        </w:rPr>
      </w:pPr>
      <w:r>
        <w:rPr>
          <w:bCs/>
          <w:lang w:eastAsia="ar-SA"/>
        </w:rPr>
        <w:t>».</w:t>
      </w:r>
    </w:p>
    <w:p w:rsidR="008534EB" w:rsidRPr="001F29D6" w:rsidRDefault="008534EB" w:rsidP="00522758">
      <w:pPr>
        <w:spacing w:after="200" w:line="0" w:lineRule="atLeast"/>
        <w:jc w:val="center"/>
      </w:pPr>
      <w:r w:rsidRPr="001F29D6">
        <w:t>____________________</w:t>
      </w:r>
    </w:p>
    <w:sectPr w:rsidR="008534EB" w:rsidRPr="001F29D6" w:rsidSect="00E27766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4D" w:rsidRDefault="00617A4D">
      <w:r>
        <w:separator/>
      </w:r>
    </w:p>
  </w:endnote>
  <w:endnote w:type="continuationSeparator" w:id="0">
    <w:p w:rsidR="00617A4D" w:rsidRDefault="0061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0C" w:rsidRDefault="003F12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F120C" w:rsidRDefault="003F12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4D" w:rsidRDefault="00617A4D">
      <w:r>
        <w:separator/>
      </w:r>
    </w:p>
  </w:footnote>
  <w:footnote w:type="continuationSeparator" w:id="0">
    <w:p w:rsidR="00617A4D" w:rsidRDefault="0061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8D6CF5"/>
    <w:multiLevelType w:val="multilevel"/>
    <w:tmpl w:val="AA2E556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8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52704A"/>
    <w:multiLevelType w:val="multilevel"/>
    <w:tmpl w:val="032E7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20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7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  <w:num w:numId="24">
    <w:abstractNumId w:val="13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01CC1"/>
    <w:rsid w:val="00016CE1"/>
    <w:rsid w:val="00040AE3"/>
    <w:rsid w:val="00066C7E"/>
    <w:rsid w:val="000909D3"/>
    <w:rsid w:val="000A10D5"/>
    <w:rsid w:val="000B058C"/>
    <w:rsid w:val="000C4E92"/>
    <w:rsid w:val="000D7DDE"/>
    <w:rsid w:val="00127B16"/>
    <w:rsid w:val="0014108C"/>
    <w:rsid w:val="001433DE"/>
    <w:rsid w:val="00162C42"/>
    <w:rsid w:val="00166F3E"/>
    <w:rsid w:val="00174147"/>
    <w:rsid w:val="00190B95"/>
    <w:rsid w:val="001946E3"/>
    <w:rsid w:val="001A2203"/>
    <w:rsid w:val="001F1EA1"/>
    <w:rsid w:val="001F29D6"/>
    <w:rsid w:val="00205EB1"/>
    <w:rsid w:val="00207958"/>
    <w:rsid w:val="00210BFF"/>
    <w:rsid w:val="002112C7"/>
    <w:rsid w:val="00254B4D"/>
    <w:rsid w:val="00273928"/>
    <w:rsid w:val="00295332"/>
    <w:rsid w:val="002B0B82"/>
    <w:rsid w:val="002B27D0"/>
    <w:rsid w:val="002B5A2A"/>
    <w:rsid w:val="002C3DA0"/>
    <w:rsid w:val="002C4E8B"/>
    <w:rsid w:val="002D1A1C"/>
    <w:rsid w:val="002F5378"/>
    <w:rsid w:val="00307425"/>
    <w:rsid w:val="00313DB8"/>
    <w:rsid w:val="00344CAA"/>
    <w:rsid w:val="003524C9"/>
    <w:rsid w:val="00354D81"/>
    <w:rsid w:val="00362243"/>
    <w:rsid w:val="00363181"/>
    <w:rsid w:val="003671FC"/>
    <w:rsid w:val="003766A0"/>
    <w:rsid w:val="00377510"/>
    <w:rsid w:val="00377A07"/>
    <w:rsid w:val="00384CDC"/>
    <w:rsid w:val="00390688"/>
    <w:rsid w:val="00394095"/>
    <w:rsid w:val="003A1D54"/>
    <w:rsid w:val="003A412F"/>
    <w:rsid w:val="003E2BE3"/>
    <w:rsid w:val="003F120C"/>
    <w:rsid w:val="003F136D"/>
    <w:rsid w:val="003F26BB"/>
    <w:rsid w:val="00412F48"/>
    <w:rsid w:val="00414914"/>
    <w:rsid w:val="00435075"/>
    <w:rsid w:val="00441299"/>
    <w:rsid w:val="004476E7"/>
    <w:rsid w:val="004768F6"/>
    <w:rsid w:val="004B2053"/>
    <w:rsid w:val="004B4896"/>
    <w:rsid w:val="004F4088"/>
    <w:rsid w:val="004F4543"/>
    <w:rsid w:val="00522758"/>
    <w:rsid w:val="00556D1F"/>
    <w:rsid w:val="005600F5"/>
    <w:rsid w:val="005632D2"/>
    <w:rsid w:val="00572AB0"/>
    <w:rsid w:val="00583094"/>
    <w:rsid w:val="00590E39"/>
    <w:rsid w:val="0059170E"/>
    <w:rsid w:val="005C5771"/>
    <w:rsid w:val="005D2AF3"/>
    <w:rsid w:val="005E060B"/>
    <w:rsid w:val="005E0A37"/>
    <w:rsid w:val="005F2FF7"/>
    <w:rsid w:val="005F6CFC"/>
    <w:rsid w:val="00602811"/>
    <w:rsid w:val="00611AF3"/>
    <w:rsid w:val="00617A4D"/>
    <w:rsid w:val="00625821"/>
    <w:rsid w:val="00641BF5"/>
    <w:rsid w:val="006530B4"/>
    <w:rsid w:val="0065348F"/>
    <w:rsid w:val="0067067D"/>
    <w:rsid w:val="00671C91"/>
    <w:rsid w:val="0067536C"/>
    <w:rsid w:val="006941FA"/>
    <w:rsid w:val="00696C2F"/>
    <w:rsid w:val="006F2551"/>
    <w:rsid w:val="0071552C"/>
    <w:rsid w:val="007168C4"/>
    <w:rsid w:val="00720F80"/>
    <w:rsid w:val="00722D3D"/>
    <w:rsid w:val="007262F0"/>
    <w:rsid w:val="00742634"/>
    <w:rsid w:val="007568FF"/>
    <w:rsid w:val="00760772"/>
    <w:rsid w:val="007754C3"/>
    <w:rsid w:val="007760C0"/>
    <w:rsid w:val="00776C5E"/>
    <w:rsid w:val="007A7EAE"/>
    <w:rsid w:val="007C2274"/>
    <w:rsid w:val="007C7E9B"/>
    <w:rsid w:val="007D3760"/>
    <w:rsid w:val="007F2976"/>
    <w:rsid w:val="00836CCF"/>
    <w:rsid w:val="008503E0"/>
    <w:rsid w:val="008534EB"/>
    <w:rsid w:val="008A3821"/>
    <w:rsid w:val="008A5FBE"/>
    <w:rsid w:val="008F25CF"/>
    <w:rsid w:val="00907F97"/>
    <w:rsid w:val="00916F41"/>
    <w:rsid w:val="00920F26"/>
    <w:rsid w:val="009544BD"/>
    <w:rsid w:val="00962445"/>
    <w:rsid w:val="0096528F"/>
    <w:rsid w:val="00983145"/>
    <w:rsid w:val="00994F8D"/>
    <w:rsid w:val="00996E8A"/>
    <w:rsid w:val="009F6C94"/>
    <w:rsid w:val="00A16CC4"/>
    <w:rsid w:val="00A228ED"/>
    <w:rsid w:val="00A2420D"/>
    <w:rsid w:val="00A252DC"/>
    <w:rsid w:val="00A25A92"/>
    <w:rsid w:val="00A636A7"/>
    <w:rsid w:val="00A63BD3"/>
    <w:rsid w:val="00A6567D"/>
    <w:rsid w:val="00AB16A4"/>
    <w:rsid w:val="00AB40E1"/>
    <w:rsid w:val="00AD4F5A"/>
    <w:rsid w:val="00AD756E"/>
    <w:rsid w:val="00B03344"/>
    <w:rsid w:val="00B06F1C"/>
    <w:rsid w:val="00B12FDA"/>
    <w:rsid w:val="00B2274A"/>
    <w:rsid w:val="00B32608"/>
    <w:rsid w:val="00B64E03"/>
    <w:rsid w:val="00B83B5F"/>
    <w:rsid w:val="00B91A2B"/>
    <w:rsid w:val="00BA3363"/>
    <w:rsid w:val="00BC1192"/>
    <w:rsid w:val="00BD65A2"/>
    <w:rsid w:val="00BE207D"/>
    <w:rsid w:val="00BE5590"/>
    <w:rsid w:val="00BE650D"/>
    <w:rsid w:val="00C275C4"/>
    <w:rsid w:val="00C63103"/>
    <w:rsid w:val="00C83D79"/>
    <w:rsid w:val="00C94AC2"/>
    <w:rsid w:val="00CD1DFB"/>
    <w:rsid w:val="00CD67A1"/>
    <w:rsid w:val="00CF19A2"/>
    <w:rsid w:val="00D40C6B"/>
    <w:rsid w:val="00D44752"/>
    <w:rsid w:val="00D638D2"/>
    <w:rsid w:val="00D6442F"/>
    <w:rsid w:val="00D90425"/>
    <w:rsid w:val="00DC0258"/>
    <w:rsid w:val="00DD6F23"/>
    <w:rsid w:val="00DE7C2C"/>
    <w:rsid w:val="00DF68A4"/>
    <w:rsid w:val="00E27766"/>
    <w:rsid w:val="00E3360B"/>
    <w:rsid w:val="00E360E9"/>
    <w:rsid w:val="00E4548E"/>
    <w:rsid w:val="00E63990"/>
    <w:rsid w:val="00E77B3A"/>
    <w:rsid w:val="00E94062"/>
    <w:rsid w:val="00F05D51"/>
    <w:rsid w:val="00F34A71"/>
    <w:rsid w:val="00F54AFD"/>
    <w:rsid w:val="00F5763D"/>
    <w:rsid w:val="00F9277D"/>
    <w:rsid w:val="00FB0162"/>
    <w:rsid w:val="00FB08C6"/>
    <w:rsid w:val="00FB0D79"/>
    <w:rsid w:val="00FB4B6B"/>
    <w:rsid w:val="00FC40C8"/>
    <w:rsid w:val="00FD511B"/>
    <w:rsid w:val="00FD5E60"/>
    <w:rsid w:val="00FE401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link w:val="aa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0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2">
    <w:name w:val="Title"/>
    <w:basedOn w:val="a"/>
    <w:next w:val="af3"/>
    <w:link w:val="af4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5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5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6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7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9">
    <w:name w:val="Основной текст Знак"/>
    <w:basedOn w:val="a0"/>
    <w:link w:val="af8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7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a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3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3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character" w:customStyle="1" w:styleId="aa">
    <w:name w:val="Без интервала Знак"/>
    <w:link w:val="a9"/>
    <w:uiPriority w:val="1"/>
    <w:locked/>
    <w:rsid w:val="007C22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link w:val="aa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0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2">
    <w:name w:val="Title"/>
    <w:basedOn w:val="a"/>
    <w:next w:val="af3"/>
    <w:link w:val="af4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5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5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6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7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9">
    <w:name w:val="Основной текст Знак"/>
    <w:basedOn w:val="a0"/>
    <w:link w:val="af8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7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a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3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3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character" w:customStyle="1" w:styleId="aa">
    <w:name w:val="Без интервала Знак"/>
    <w:link w:val="a9"/>
    <w:uiPriority w:val="1"/>
    <w:locked/>
    <w:rsid w:val="007C22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F54B-6839-406B-A710-AC933730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117</cp:revision>
  <dcterms:created xsi:type="dcterms:W3CDTF">2025-11-18T05:58:00Z</dcterms:created>
  <dcterms:modified xsi:type="dcterms:W3CDTF">2026-03-27T08:32:00Z</dcterms:modified>
</cp:coreProperties>
</file>